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761" w:rsidRPr="00230F58" w:rsidRDefault="00976761" w:rsidP="00976761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Отчёт классного руководителя 2 </w:t>
      </w:r>
      <w:r w:rsidRPr="00230F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а Доржиевой Л.Д.</w:t>
      </w:r>
    </w:p>
    <w:p w:rsidR="00976761" w:rsidRPr="00230F58" w:rsidRDefault="00976761" w:rsidP="00976761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30F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за 201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3/14</w:t>
      </w:r>
      <w:r w:rsidRPr="00230F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уч. год</w:t>
      </w:r>
    </w:p>
    <w:p w:rsidR="00976761" w:rsidRPr="00230F58" w:rsidRDefault="00976761" w:rsidP="0097676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976761" w:rsidRPr="00230F58" w:rsidRDefault="00976761" w:rsidP="0097676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0F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Воспитательная работа в этом учебном году была направлена на достижение таких воспитательных целей:</w:t>
      </w:r>
    </w:p>
    <w:p w:rsidR="00976761" w:rsidRPr="00230F58" w:rsidRDefault="00976761" w:rsidP="0097676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0F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Смоделировать  и построить воспитательную систему класса направленную на развитие и раскрытие индивидуальности ребенка, умеющего жить в классном коллективе и строить со своими одноклассниками отношения дружбы и взаимопомощи</w:t>
      </w:r>
      <w:r w:rsidRPr="00230F5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</w:p>
    <w:p w:rsidR="00976761" w:rsidRPr="00230F58" w:rsidRDefault="00976761" w:rsidP="0097676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0F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Для достижения целей решались воспитательные задачи:</w:t>
      </w:r>
    </w:p>
    <w:p w:rsidR="00976761" w:rsidRPr="00230F58" w:rsidRDefault="00976761" w:rsidP="00976761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230F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условий для:</w:t>
      </w:r>
    </w:p>
    <w:p w:rsidR="00976761" w:rsidRPr="00230F58" w:rsidRDefault="00976761" w:rsidP="0097676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0F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 Формирования навыков культурного поведение в школе, дома, на улице, в общественных местах.</w:t>
      </w:r>
    </w:p>
    <w:p w:rsidR="00976761" w:rsidRPr="00230F58" w:rsidRDefault="00976761" w:rsidP="0097676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0F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 Развития гармоничной личности.</w:t>
      </w:r>
    </w:p>
    <w:p w:rsidR="00976761" w:rsidRPr="00230F58" w:rsidRDefault="00976761" w:rsidP="00976761">
      <w:pPr>
        <w:numPr>
          <w:ilvl w:val="0"/>
          <w:numId w:val="1"/>
        </w:num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230F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Возможности самовыражения каждого члена коллектива, возможности комфортно чувствовать                        </w:t>
      </w:r>
    </w:p>
    <w:p w:rsidR="00976761" w:rsidRPr="00230F58" w:rsidRDefault="00976761" w:rsidP="00976761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230F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себя в коллективе.</w:t>
      </w:r>
    </w:p>
    <w:p w:rsidR="00976761" w:rsidRPr="00230F58" w:rsidRDefault="00976761" w:rsidP="00976761">
      <w:pPr>
        <w:numPr>
          <w:ilvl w:val="0"/>
          <w:numId w:val="2"/>
        </w:num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230F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Привития интереса к здоровому образу жизни, соблюдению гигиенических правил.</w:t>
      </w:r>
    </w:p>
    <w:p w:rsidR="00976761" w:rsidRPr="00230F58" w:rsidRDefault="00976761" w:rsidP="00976761">
      <w:pPr>
        <w:numPr>
          <w:ilvl w:val="0"/>
          <w:numId w:val="2"/>
        </w:num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230F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Развития речи учащихся и культуры общения.</w:t>
      </w:r>
    </w:p>
    <w:p w:rsidR="00976761" w:rsidRPr="00230F58" w:rsidRDefault="00976761" w:rsidP="0097676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0F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 Воспитания патриотов своего Отечества.</w:t>
      </w:r>
    </w:p>
    <w:p w:rsidR="00976761" w:rsidRPr="00230F58" w:rsidRDefault="00976761" w:rsidP="0097676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0F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 Воспитания уважительного отношения к взрослым, пожилым людям.</w:t>
      </w:r>
    </w:p>
    <w:p w:rsidR="00976761" w:rsidRPr="00230F58" w:rsidRDefault="00976761" w:rsidP="0097676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0F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 Воспитания бережного отношения к природе.</w:t>
      </w:r>
    </w:p>
    <w:p w:rsidR="00976761" w:rsidRPr="00230F58" w:rsidRDefault="00976761" w:rsidP="0097676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0F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Итоги жизнедеятельности класса</w:t>
      </w:r>
      <w:r w:rsidRPr="00230F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за прошедший год показывают правильность выбранных ориентиров на формирование классного коллектива и способов их реализации через игровые, здоровьесберегающие технологии. </w:t>
      </w:r>
      <w:r w:rsidRPr="00230F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Эффективными были средств</w:t>
      </w:r>
      <w:r w:rsidRPr="00230F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педагогического влияния  такие как беседа, классные часы разной тематики, игры. </w:t>
      </w:r>
      <w:r w:rsidRPr="00230F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Удалось в полной мере реализовать такие цели и задачи:</w:t>
      </w:r>
      <w:r w:rsidRPr="00230F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содействовать формированию классного коллектива и созданию в нем нравственно и эмоционально благоприятной сферы для развития детей.</w:t>
      </w:r>
    </w:p>
    <w:p w:rsidR="00976761" w:rsidRPr="00230F58" w:rsidRDefault="00976761" w:rsidP="0097676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0F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 </w:t>
      </w:r>
      <w:r w:rsidRPr="00230F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Развитие ученического самоуправления</w:t>
      </w:r>
      <w:r w:rsidRPr="00230F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пока только на начальном этапе, за выполнением различных поручений нужен контроль педагога.</w:t>
      </w:r>
    </w:p>
    <w:p w:rsidR="00976761" w:rsidRPr="00230F58" w:rsidRDefault="00976761" w:rsidP="0097676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0F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1.Организация учебно-познавательной деятельности.</w:t>
      </w:r>
    </w:p>
    <w:p w:rsidR="00976761" w:rsidRPr="00230F58" w:rsidRDefault="00976761" w:rsidP="0097676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0F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Анализ успеваемости и качества знаний учащихся показ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ал, что к концу учебного года все  18 учащихся </w:t>
      </w:r>
      <w:r w:rsidRPr="00230F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переведены в 3 класс. Активный познавательный интерес и ответственное отноше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ние к учёбе проявляют Эрдыниева Кристина</w:t>
      </w:r>
      <w:r w:rsidRPr="00230F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Раднаева Лена, Доржиева Таня, Очирова Аюна, Чойнжурова Радмила,  Бадмаев Батор, Цыбикова Вика, Раднаева Кристина.</w:t>
      </w:r>
      <w:r w:rsidRPr="00230F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В целом в классе сформировалось положительное отношени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 к учебной деятельности. Слабо учатся  Амараев  Баян.</w:t>
      </w:r>
      <w:r w:rsidRPr="00230F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Контроль за  успеваемостью и учебной дисциплиной осуществлялся через индивидуальные беседы с родителями и учащимися, проведения консультаций для родителей.  </w:t>
      </w:r>
    </w:p>
    <w:p w:rsidR="00976761" w:rsidRPr="00230F58" w:rsidRDefault="00976761" w:rsidP="0097676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0F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следующем учебном году необходимо уделить внимание формированию у детей навыков самоконтроля.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Эрдыниева Кристина  является отличницей, и 7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хорошистов. В конце года провели комплексную контрольную работу, не справился с этой работой Баян. Также проведены по всем предметам административные контрольные работы. Дети работоспосособные. В апреле месяце была проведена районная олимпиада среди 2-4 классов по математике, по русскому языку. Участвовали из нашего класса по математике Раднаева Лена неплохо выступила ,по русскому языку Эрдыниева Кристина заняла 2 место. Также была проведена 3 научно-практическая конференция «Мой проект» участвовали двое учащихся лена и Кристина, где Кристина заняла 3 место. Активно участвуют дети в республиканских конкурсах по знанию бурятского языка и литературы «Гуламта»-10 детей,»Бамбарууш»-13 детей.</w:t>
      </w:r>
    </w:p>
    <w:p w:rsidR="00976761" w:rsidRPr="00230F58" w:rsidRDefault="00976761" w:rsidP="0097676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0F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2.Развитие коллектива класса.</w:t>
      </w:r>
    </w:p>
    <w:p w:rsidR="00976761" w:rsidRPr="00310624" w:rsidRDefault="00976761" w:rsidP="00976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30F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Проведенный итоговый срез уровня воспитанности показал, что  по классу уровень воспитанности средний. Определённые результаты в течение учебного года достигнуты в развити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классного коллектива.  В</w:t>
      </w:r>
      <w:r w:rsidRPr="00230F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классе сложился удовлетворительный психологический микроклимат. Большинство ребят стараются быть доброжелательными, самостоятельными, активными.  Ученическое самоуправление в классе находится на стадии раз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вития.</w:t>
      </w:r>
    </w:p>
    <w:p w:rsidR="00976761" w:rsidRPr="00230F58" w:rsidRDefault="00976761" w:rsidP="0097676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0F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3.Эффективность внеклассной и внешкольной воспитательной работы.</w:t>
      </w:r>
    </w:p>
    <w:p w:rsidR="00976761" w:rsidRPr="00230F58" w:rsidRDefault="00976761" w:rsidP="0097676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0F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соответствии с воспитательными целями и задачами школы, а также особенностями развития классного коллектива приоритетными направлениями воспитательной работы являлись классные и шк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ольные мероприятия: Золотая осень, </w:t>
      </w:r>
      <w:r w:rsidRPr="00230F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«А ну-ка, мальчики!», «А ну-ка,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мамы и  д</w:t>
      </w:r>
      <w:r w:rsidRPr="00230F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очки!», Празднование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Нового года, Сагаалган,  Папа, мама и я спортивная семья. В классе организовали  конкурсы</w:t>
      </w:r>
      <w:r w:rsidRPr="00230F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рисунков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посвящённые с Сагаалгану, ко дню Матери</w:t>
      </w:r>
      <w:r w:rsidRPr="00230F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Анализ занятости учеников класса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 внешкольных кружках </w:t>
      </w:r>
      <w:r w:rsidRPr="00230F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показал, что занятость в классе составляют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100% процентов. В течение года проведены следующие кружки «Развлекательная грамматика» </w:t>
      </w:r>
      <w:r w:rsidRPr="00230F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(весь кла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сс),» Я-исследователь» (весь класс) кукольный кружок (весь класс 2 и 3 четверть), кружок «Спортивные игры» (весь класс), кружок «Весёлые нотки» (весь класс) 1-2 четверть. Наши шахматисты Бадмаев Нима, Бадмаев Батор, Раднаева Лена, Доржиева Таня в этом году хорошо выступили в различных соревнованиях проводимых в районе,  в Улан-Уде.</w:t>
      </w:r>
    </w:p>
    <w:p w:rsidR="00976761" w:rsidRPr="00467B9A" w:rsidRDefault="00976761" w:rsidP="009767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7B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Имеются 1,2, 3 места. Эрдыниев Рома занимается в секции «Вольная борьба»</w:t>
      </w:r>
    </w:p>
    <w:p w:rsidR="00976761" w:rsidRPr="00467B9A" w:rsidRDefault="00976761" w:rsidP="009767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7B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Аюна, Кристина участвовали  в музыкальном конкурсе «Наранай туяа»,  в конкурсе С.Ангабаева.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районном конкурсе рисунков «Мой отчий край долина Баргузина» участвовали  Вика Ц,ГульнараЦ,Кристина Э,Радмила Ч Им вручили сертификаты. Раднаева Кристина участвовала в районном конкурсе детей инвалидов, где заняла 2 место и ценный приз по художественным номерам и по конкурсу рисунков   сертификат и грамоту.</w:t>
      </w:r>
    </w:p>
    <w:p w:rsidR="00976761" w:rsidRPr="00230F58" w:rsidRDefault="00976761" w:rsidP="0097676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0F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4.Педагогическое взаимодействие с семьёй.</w:t>
      </w:r>
    </w:p>
    <w:p w:rsidR="00976761" w:rsidRDefault="00976761" w:rsidP="009767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30F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течение учебного года сложились хорошие отношения с родителями учащихся.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мероприятия, конкурсы проводим вместе с родителями.</w:t>
      </w:r>
    </w:p>
    <w:p w:rsidR="00D77889" w:rsidRPr="00230F58" w:rsidRDefault="00D77889" w:rsidP="0097676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Родительскую плату все сдали. </w:t>
      </w:r>
    </w:p>
    <w:p w:rsidR="00976761" w:rsidRPr="00230F58" w:rsidRDefault="00976761" w:rsidP="0097676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0F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 Выводы</w:t>
      </w:r>
    </w:p>
    <w:p w:rsidR="00976761" w:rsidRPr="00230F58" w:rsidRDefault="00976761" w:rsidP="0097676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0F5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Анализ внеклассной и внешкольной воспитательной работы в классе показал, что в течение учебного года был накоплен положительный опыт в организации внеклассных мероприятий с учащимися, работе с родителями. Практика показала, что не были в достаточной степени реализованы такие возможности и ре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зервы как организация музыкальных кружков.</w:t>
      </w:r>
    </w:p>
    <w:p w:rsidR="00976761" w:rsidRPr="00230F58" w:rsidRDefault="00976761" w:rsidP="0097676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0F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  <w:r w:rsidRPr="00230F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 связи с этим, перспективными целями</w:t>
      </w:r>
      <w:r w:rsidRPr="00230F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30F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воспитательной работы в классе являются</w:t>
      </w:r>
      <w:r w:rsidRPr="00230F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 </w:t>
      </w:r>
    </w:p>
    <w:p w:rsidR="00976761" w:rsidRPr="00230F58" w:rsidRDefault="00976761" w:rsidP="00976761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0F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познавательных интересов и мотивации к учебной деятельности у учащихся, повышение успеваемости.</w:t>
      </w:r>
    </w:p>
    <w:p w:rsidR="00976761" w:rsidRPr="00230F58" w:rsidRDefault="00976761" w:rsidP="0097676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0F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ближайшем будущем необходимо решать такие </w:t>
      </w:r>
      <w:r w:rsidRPr="00230F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первоочередные задачи:</w:t>
      </w:r>
      <w:r w:rsidRPr="00230F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976761" w:rsidRPr="00230F58" w:rsidRDefault="00976761" w:rsidP="00976761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0F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Продолжать работу по развитию самоуправления в классе.</w:t>
      </w:r>
    </w:p>
    <w:p w:rsidR="00976761" w:rsidRPr="00230F58" w:rsidRDefault="00976761" w:rsidP="00976761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0F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 лидерских качеств учащихся.</w:t>
      </w:r>
    </w:p>
    <w:p w:rsidR="00976761" w:rsidRPr="00230F58" w:rsidRDefault="00976761" w:rsidP="00976761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0F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Совершенствовать навыки  культурного поведения и культуры общения.</w:t>
      </w:r>
    </w:p>
    <w:p w:rsidR="00976761" w:rsidRPr="00230F58" w:rsidRDefault="00976761" w:rsidP="00976761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0F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Индивидуальная работа с детьми по повышению успеваемости.</w:t>
      </w:r>
    </w:p>
    <w:p w:rsidR="00976761" w:rsidRDefault="00976761" w:rsidP="00976761"/>
    <w:p w:rsidR="005E7CC8" w:rsidRDefault="005E7CC8"/>
    <w:sectPr w:rsidR="005E7CC8" w:rsidSect="000E4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B2A41"/>
    <w:multiLevelType w:val="multilevel"/>
    <w:tmpl w:val="9288E4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DF0EB2"/>
    <w:multiLevelType w:val="multilevel"/>
    <w:tmpl w:val="C6486EF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C66776C"/>
    <w:multiLevelType w:val="multilevel"/>
    <w:tmpl w:val="5A56F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1095DE4"/>
    <w:multiLevelType w:val="multilevel"/>
    <w:tmpl w:val="514C3C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76761"/>
    <w:rsid w:val="005E7CC8"/>
    <w:rsid w:val="00976761"/>
    <w:rsid w:val="00D7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908</Words>
  <Characters>5180</Characters>
  <Application>Microsoft Office Word</Application>
  <DocSecurity>0</DocSecurity>
  <Lines>43</Lines>
  <Paragraphs>12</Paragraphs>
  <ScaleCrop>false</ScaleCrop>
  <Company>Microsoft</Company>
  <LinksUpToDate>false</LinksUpToDate>
  <CharactersWithSpaces>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LEX-PEX.NET</dc:creator>
  <cp:lastModifiedBy>LEX-PEX.NET</cp:lastModifiedBy>
  <cp:revision>2</cp:revision>
  <cp:lastPrinted>2014-05-20T06:44:00Z</cp:lastPrinted>
  <dcterms:created xsi:type="dcterms:W3CDTF">2014-05-20T06:44:00Z</dcterms:created>
  <dcterms:modified xsi:type="dcterms:W3CDTF">2014-05-20T06:49:00Z</dcterms:modified>
</cp:coreProperties>
</file>